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E5" w:rsidRDefault="008D3DE5" w:rsidP="008D3DE5">
      <w:pPr>
        <w:jc w:val="both"/>
      </w:pPr>
    </w:p>
    <w:p w:rsidR="008D3DE5" w:rsidRPr="006A7830" w:rsidRDefault="008D3DE5" w:rsidP="008D3DE5">
      <w:pPr>
        <w:ind w:left="5103"/>
        <w:jc w:val="center"/>
        <w:rPr>
          <w:b/>
          <w:i/>
          <w:sz w:val="18"/>
          <w:szCs w:val="18"/>
        </w:rPr>
      </w:pPr>
      <w:r w:rsidRPr="006A7830">
        <w:rPr>
          <w:b/>
          <w:i/>
          <w:sz w:val="18"/>
          <w:szCs w:val="18"/>
        </w:rPr>
        <w:t>Zaświadczenie jest ważne 30 dni od daty wystawienia</w:t>
      </w:r>
    </w:p>
    <w:p w:rsidR="008D3DE5" w:rsidRDefault="008D3DE5" w:rsidP="008D3DE5">
      <w:pPr>
        <w:ind w:left="7788" w:hanging="7608"/>
        <w:jc w:val="both"/>
        <w:rPr>
          <w:sz w:val="20"/>
        </w:rPr>
      </w:pPr>
    </w:p>
    <w:p w:rsidR="008D3DE5" w:rsidRDefault="008D3DE5" w:rsidP="008D3DE5">
      <w:pPr>
        <w:ind w:left="7788" w:hanging="7608"/>
        <w:jc w:val="both"/>
        <w:rPr>
          <w:sz w:val="20"/>
        </w:rPr>
      </w:pPr>
    </w:p>
    <w:p w:rsidR="008D3DE5" w:rsidRDefault="008D3DE5" w:rsidP="008D3DE5">
      <w:pPr>
        <w:ind w:left="7788" w:hanging="7608"/>
        <w:jc w:val="both"/>
        <w:rPr>
          <w:sz w:val="20"/>
        </w:rPr>
      </w:pPr>
    </w:p>
    <w:p w:rsidR="008D3DE5" w:rsidRDefault="008D3DE5" w:rsidP="008D3DE5">
      <w:pPr>
        <w:jc w:val="both"/>
      </w:pPr>
      <w:r>
        <w:rPr>
          <w:sz w:val="20"/>
        </w:rPr>
        <w:t>pieczątka zakładu opieki zdrowotnej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. . . . . . . . . . . . . .data . . . . . . . . . . . . . . </w:t>
      </w:r>
    </w:p>
    <w:p w:rsidR="008D3DE5" w:rsidRDefault="008D3DE5" w:rsidP="008D3DE5">
      <w:pPr>
        <w:ind w:left="7788" w:hanging="7608"/>
        <w:jc w:val="both"/>
        <w:rPr>
          <w:sz w:val="20"/>
        </w:rPr>
      </w:pPr>
      <w:r>
        <w:rPr>
          <w:sz w:val="20"/>
        </w:rPr>
        <w:t xml:space="preserve">     lub praktyki lekarskiej</w:t>
      </w:r>
    </w:p>
    <w:p w:rsidR="008D3DE5" w:rsidRDefault="008D3DE5" w:rsidP="008D3DE5">
      <w:pPr>
        <w:ind w:left="7788" w:hanging="2208"/>
        <w:jc w:val="both"/>
      </w:pPr>
    </w:p>
    <w:p w:rsidR="008D3DE5" w:rsidRDefault="008D3DE5" w:rsidP="008D3DE5">
      <w:pPr>
        <w:pStyle w:val="Nagwek5"/>
      </w:pPr>
      <w:r>
        <w:t>Z a ś w i a d c z e n i e     l e k a r s k i e   o    s t a n i e    z d r o w i a</w:t>
      </w:r>
    </w:p>
    <w:p w:rsidR="008D3DE5" w:rsidRDefault="008D3DE5" w:rsidP="008D3DE5">
      <w:pPr>
        <w:ind w:left="7788" w:hanging="7788"/>
        <w:jc w:val="center"/>
        <w:rPr>
          <w:b/>
          <w:bCs/>
        </w:rPr>
      </w:pPr>
      <w:r>
        <w:rPr>
          <w:b/>
          <w:bCs/>
        </w:rPr>
        <w:t>wydane dla potrzeb Zespołu do Spraw Orzekania o Niepełnosprawności</w:t>
      </w:r>
    </w:p>
    <w:p w:rsidR="008D3DE5" w:rsidRDefault="008D3DE5" w:rsidP="008D3DE5">
      <w:pPr>
        <w:ind w:left="7788" w:hanging="7788"/>
        <w:jc w:val="center"/>
        <w:rPr>
          <w:b/>
          <w:bCs/>
        </w:rPr>
      </w:pPr>
    </w:p>
    <w:p w:rsidR="008D3DE5" w:rsidRDefault="008D3DE5" w:rsidP="008D3DE5">
      <w:pPr>
        <w:ind w:left="7788" w:hanging="7788"/>
        <w:jc w:val="both"/>
        <w:rPr>
          <w:b/>
          <w:bCs/>
        </w:rPr>
      </w:pPr>
    </w:p>
    <w:p w:rsidR="008D3DE5" w:rsidRDefault="008D3DE5" w:rsidP="008D3DE5">
      <w:pPr>
        <w:spacing w:line="360" w:lineRule="auto"/>
        <w:ind w:left="7791" w:hanging="6711"/>
        <w:jc w:val="both"/>
        <w:rPr>
          <w:b/>
          <w:bCs/>
        </w:rPr>
      </w:pPr>
      <w:r>
        <w:rPr>
          <w:b/>
          <w:bCs/>
        </w:rPr>
        <w:t>Imię i nazwisko</w:t>
      </w:r>
      <w:r>
        <w:t xml:space="preserve">  </w:t>
      </w:r>
      <w:r>
        <w:rPr>
          <w:b/>
          <w:bCs/>
        </w:rPr>
        <w:t xml:space="preserve">dziecka  </w:t>
      </w:r>
      <w:r>
        <w:t xml:space="preserve">. . . . . . . . . . . . . . . . . . . . . . . . . . . . . . . . . . . . </w:t>
      </w:r>
    </w:p>
    <w:p w:rsidR="008D3DE5" w:rsidRDefault="008D3DE5" w:rsidP="008D3DE5">
      <w:pPr>
        <w:spacing w:line="360" w:lineRule="auto"/>
        <w:ind w:left="7791" w:hanging="6711"/>
        <w:jc w:val="both"/>
        <w:rPr>
          <w:b/>
          <w:bCs/>
        </w:rPr>
      </w:pPr>
      <w:r>
        <w:rPr>
          <w:b/>
          <w:bCs/>
        </w:rPr>
        <w:t>Data i miejsce urodzenia</w:t>
      </w:r>
      <w:r>
        <w:t xml:space="preserve">  . . . . . . . . . . . . . . . . . . . . . . . . . . . . . . . . . . . .</w:t>
      </w:r>
    </w:p>
    <w:p w:rsidR="008D3DE5" w:rsidRDefault="008D3DE5" w:rsidP="008D3DE5">
      <w:pPr>
        <w:spacing w:line="360" w:lineRule="auto"/>
        <w:ind w:left="7791" w:hanging="6711"/>
        <w:jc w:val="both"/>
      </w:pPr>
      <w:r>
        <w:rPr>
          <w:b/>
          <w:bCs/>
        </w:rPr>
        <w:t>Adres zamieszkania</w:t>
      </w:r>
      <w:r>
        <w:t xml:space="preserve">  . . . . . . . . . . . . . . . . . . . . . . . . . . . . . . . . . . . . . . . .</w:t>
      </w:r>
    </w:p>
    <w:p w:rsidR="008D3DE5" w:rsidRDefault="008D3DE5" w:rsidP="008D3DE5">
      <w:pPr>
        <w:spacing w:line="360" w:lineRule="auto"/>
        <w:ind w:left="7791" w:hanging="6711"/>
        <w:jc w:val="both"/>
      </w:pPr>
      <w:r>
        <w:rPr>
          <w:b/>
          <w:bCs/>
        </w:rPr>
        <w:t xml:space="preserve">PESEL </w:t>
      </w:r>
      <w:r>
        <w:t xml:space="preserve"> . . . . . . . . . . . . . . . . . . . . . . . . . . . . . . . . . . . . . . . . . . . . . . . . . . .</w:t>
      </w:r>
    </w:p>
    <w:p w:rsidR="008D3DE5" w:rsidRDefault="008D3DE5" w:rsidP="008D3DE5">
      <w:pPr>
        <w:jc w:val="both"/>
      </w:pPr>
    </w:p>
    <w:p w:rsidR="008D3DE5" w:rsidRDefault="008D3DE5" w:rsidP="008D3DE5">
      <w:pPr>
        <w:jc w:val="both"/>
      </w:pPr>
    </w:p>
    <w:p w:rsidR="008D3DE5" w:rsidRDefault="008D3DE5" w:rsidP="008D3DE5">
      <w:pPr>
        <w:numPr>
          <w:ilvl w:val="0"/>
          <w:numId w:val="2"/>
        </w:numPr>
        <w:spacing w:line="360" w:lineRule="auto"/>
        <w:jc w:val="both"/>
      </w:pPr>
      <w:r>
        <w:t xml:space="preserve">Rozpoznanie choroby zasadniczej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D3DE5" w:rsidRDefault="008D3DE5" w:rsidP="008D3DE5">
      <w:pPr>
        <w:numPr>
          <w:ilvl w:val="0"/>
          <w:numId w:val="2"/>
        </w:numPr>
        <w:jc w:val="both"/>
      </w:pPr>
      <w:r>
        <w:t xml:space="preserve">Przebieg schorzenia podstawowego - </w:t>
      </w:r>
      <w:r>
        <w:rPr>
          <w:u w:val="single"/>
        </w:rPr>
        <w:t>początek (ustalony na podstawie jakiej</w:t>
      </w:r>
      <w:r>
        <w:t xml:space="preserve"> </w:t>
      </w:r>
      <w:r>
        <w:rPr>
          <w:u w:val="single"/>
        </w:rPr>
        <w:t>dokumentacji)</w:t>
      </w:r>
      <w:r>
        <w:t xml:space="preserve"> stopień uszkodzenia strukturalnego i funkcjonalnego, stadium zaawansowania choroby: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 . . . . . . . . . . </w:t>
      </w:r>
    </w:p>
    <w:p w:rsidR="008D3DE5" w:rsidRDefault="008D3DE5" w:rsidP="008D3DE5">
      <w:pPr>
        <w:jc w:val="both"/>
      </w:pPr>
    </w:p>
    <w:p w:rsidR="008D3DE5" w:rsidRDefault="008D3DE5" w:rsidP="008D3DE5">
      <w:pPr>
        <w:numPr>
          <w:ilvl w:val="0"/>
          <w:numId w:val="2"/>
        </w:numPr>
        <w:jc w:val="both"/>
      </w:pPr>
      <w:r>
        <w:t>Uszkodzenia innych narządów i układów oraz choroby współistniejące: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/>
        <w:jc w:val="both"/>
      </w:pPr>
    </w:p>
    <w:p w:rsidR="008D3DE5" w:rsidRDefault="008D3DE5" w:rsidP="008D3DE5">
      <w:pPr>
        <w:ind w:left="720" w:hanging="360"/>
        <w:jc w:val="both"/>
      </w:pPr>
      <w:r>
        <w:t xml:space="preserve">4. Zastosowane leczenie i rehabilitacja – rodzaje; czas trwania; pobyty w szpitalu;       sanatorium: </w:t>
      </w:r>
    </w:p>
    <w:p w:rsidR="008D3DE5" w:rsidRDefault="008D3DE5" w:rsidP="008D3DE5">
      <w:pPr>
        <w:ind w:left="360" w:firstLine="36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720"/>
        <w:jc w:val="both"/>
      </w:pPr>
      <w:r>
        <w:t>. . . . . . . . . . . . . . . . . . . . . . . . . . . . . . . . . . . . . . . . . . . . . . . . . . . . . . . . . . . . . . . . . . . . . . . .         . . . . . . . . . . . .. . . . . . . . . . . . . . . . . . . . . . . . . . . . . . . . . . . . . . . . . . . . . . . . . . . . . . . . . . . .</w:t>
      </w:r>
    </w:p>
    <w:p w:rsidR="008D3DE5" w:rsidRDefault="008D3DE5" w:rsidP="008D3DE5">
      <w:pPr>
        <w:ind w:left="720"/>
        <w:jc w:val="both"/>
      </w:pPr>
      <w:r>
        <w:t>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720"/>
        <w:jc w:val="both"/>
      </w:pPr>
    </w:p>
    <w:p w:rsidR="008D3DE5" w:rsidRDefault="008D3DE5" w:rsidP="008D3DE5">
      <w:pPr>
        <w:ind w:left="540" w:hanging="180"/>
        <w:jc w:val="both"/>
      </w:pPr>
      <w:r>
        <w:t>5.Ocena wyników leczenia, rokowania (możliwość poprawy) dalsze leczenie i rehabilitacja: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D3DE5" w:rsidRDefault="008D3DE5" w:rsidP="008D3DE5">
      <w:pPr>
        <w:ind w:left="360"/>
        <w:jc w:val="both"/>
      </w:pPr>
    </w:p>
    <w:p w:rsidR="008D3DE5" w:rsidRDefault="008D3DE5" w:rsidP="008D3DE5">
      <w:pPr>
        <w:jc w:val="both"/>
      </w:pPr>
    </w:p>
    <w:p w:rsidR="008D3DE5" w:rsidRDefault="008D3DE5" w:rsidP="008D3DE5">
      <w:pPr>
        <w:spacing w:line="360" w:lineRule="auto"/>
        <w:jc w:val="both"/>
      </w:pPr>
    </w:p>
    <w:p w:rsidR="008D3DE5" w:rsidRDefault="008D3DE5" w:rsidP="008D3DE5">
      <w:pPr>
        <w:spacing w:line="360" w:lineRule="auto"/>
        <w:ind w:left="360"/>
        <w:jc w:val="both"/>
      </w:pPr>
    </w:p>
    <w:p w:rsidR="008D3DE5" w:rsidRDefault="008D3DE5" w:rsidP="008D3DE5">
      <w:pPr>
        <w:spacing w:line="360" w:lineRule="auto"/>
        <w:ind w:left="360"/>
        <w:jc w:val="both"/>
      </w:pPr>
      <w:r>
        <w:lastRenderedPageBreak/>
        <w:t xml:space="preserve">6. Używane zaopatrzenie ortopedyczne i sprzęt rehabilitacyjny; ewentualne potrzeby w tym zakresie: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D3DE5" w:rsidRDefault="008D3DE5" w:rsidP="008D3DE5">
      <w:pPr>
        <w:jc w:val="both"/>
      </w:pPr>
    </w:p>
    <w:p w:rsidR="008D3DE5" w:rsidRDefault="008D3DE5" w:rsidP="008D3DE5">
      <w:pPr>
        <w:numPr>
          <w:ilvl w:val="0"/>
          <w:numId w:val="1"/>
        </w:numPr>
        <w:spacing w:line="360" w:lineRule="auto"/>
        <w:jc w:val="both"/>
      </w:pPr>
      <w:r>
        <w:t xml:space="preserve">Wykaz  wykonanych badań dodatkowych potwierdzających rozpoznanie( w załączeniu) . . . . . . . . . . . . . . . . . . . . . . . . . . . . . . . . . . . . . . . . . . . . . . . . . . . . . . . . . . . . . . . . . . . . . . . . . . . . . . . . . . . . . . . . . . . . . . . . . . </w:t>
      </w:r>
    </w:p>
    <w:p w:rsidR="008D3DE5" w:rsidRDefault="008D3DE5" w:rsidP="008D3DE5">
      <w:pPr>
        <w:numPr>
          <w:ilvl w:val="0"/>
          <w:numId w:val="1"/>
        </w:numPr>
        <w:spacing w:line="360" w:lineRule="auto"/>
        <w:jc w:val="both"/>
      </w:pPr>
      <w:r>
        <w:t xml:space="preserve">Wykaz istotnych konsultacji specjalistycznych,  załączonych do zaświadczenia. . . . . . . . . . . . . . . . . . . . . . . . . . . . . . . . . . . . . . . . . . . . . . . . . . . . . . . . . . . . . . . . . . . . . . . . . . . . . . . . . </w:t>
      </w:r>
    </w:p>
    <w:p w:rsidR="008D3DE5" w:rsidRDefault="008D3DE5" w:rsidP="008D3DE5">
      <w:pPr>
        <w:ind w:left="360"/>
        <w:jc w:val="both"/>
      </w:pPr>
      <w:r>
        <w:t xml:space="preserve">      . . . . . . . . . . . . . . . . . . . . . . . . . . . . . . . . . . . . . . . . . . . . . . . . . . . . . . . . . . . . . . . . . . . . . . . . </w:t>
      </w:r>
    </w:p>
    <w:p w:rsidR="008D3DE5" w:rsidRDefault="008D3DE5" w:rsidP="008D3DE5">
      <w:pPr>
        <w:jc w:val="both"/>
      </w:pPr>
    </w:p>
    <w:p w:rsidR="008D3DE5" w:rsidRDefault="008D3DE5" w:rsidP="008D3DE5">
      <w:pPr>
        <w:pStyle w:val="Tekstpodstawowy2"/>
      </w:pPr>
      <w:r>
        <w:t xml:space="preserve">Od kiedy pacjent posiada dokumentację medyczną ? (rok) . . . . . . . . . . . . . . . . . . . . . . . . . . . . . . . </w:t>
      </w: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  <w:r>
        <w:t xml:space="preserve">Od kiedy pacjent pozostaje pod opieką lekarza wystawiającego zaświadczenie ? (rok) . . . . . . . . . </w:t>
      </w: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  <w:r>
        <w:t>Czy lekarz wystawiający zaświadczenie ma pełny wgląd do dokumentacji medycznej pacjenta? TAK / NIE *</w:t>
      </w: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  <w:r>
        <w:t>Czy istnieje konieczność stałego współdziałania na co dzień opiekuna dziecka w procesie leczenia, rehabilitacji i edukacji ? TAK  /    NIE *</w:t>
      </w: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  <w:r>
        <w:t>Czy  dziecko jest trwale niezdolne do odbycia podróży celem udziału w posiedzeniu zespołu do spraw orzekania o niepełnosprawności? TAK  /  NIE *</w:t>
      </w: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</w:pPr>
    </w:p>
    <w:p w:rsidR="008D3DE5" w:rsidRDefault="008D3DE5" w:rsidP="008D3DE5">
      <w:pPr>
        <w:pStyle w:val="Tekstpodstawowy2"/>
        <w:ind w:firstLine="5580"/>
      </w:pPr>
      <w:r>
        <w:t xml:space="preserve">       . . . . . . . . . . . . . . . . . . . . . . . . .</w:t>
      </w:r>
    </w:p>
    <w:p w:rsidR="008D3DE5" w:rsidRDefault="008D3DE5" w:rsidP="008D3DE5">
      <w:pPr>
        <w:pStyle w:val="Tekstpodstawowy2"/>
        <w:ind w:firstLine="5580"/>
      </w:pPr>
      <w:r>
        <w:t xml:space="preserve">           pieczątka i podpis lekarza</w:t>
      </w:r>
    </w:p>
    <w:p w:rsidR="008D3DE5" w:rsidRDefault="008D3DE5" w:rsidP="008D3DE5">
      <w:pPr>
        <w:pStyle w:val="Tekstpodstawowy2"/>
        <w:ind w:firstLine="5580"/>
      </w:pPr>
    </w:p>
    <w:p w:rsidR="008D3DE5" w:rsidRDefault="008D3DE5" w:rsidP="008D3DE5">
      <w:pPr>
        <w:pStyle w:val="Tekstpodstawowy2"/>
        <w:ind w:firstLine="900"/>
        <w:rPr>
          <w:sz w:val="22"/>
        </w:rPr>
      </w:pPr>
      <w:r>
        <w:rPr>
          <w:sz w:val="22"/>
        </w:rPr>
        <w:t>*  niepotrzebne skreślić</w:t>
      </w:r>
    </w:p>
    <w:p w:rsidR="008D3DE5" w:rsidRDefault="008D3DE5" w:rsidP="008D3DE5">
      <w:pPr>
        <w:pStyle w:val="Tekstpodstawowy2"/>
        <w:ind w:firstLine="720"/>
      </w:pPr>
    </w:p>
    <w:p w:rsidR="008D3DE5" w:rsidRDefault="008D3DE5" w:rsidP="008D3DE5">
      <w:pPr>
        <w:pStyle w:val="Tekstpodstawowy2"/>
        <w:ind w:firstLine="720"/>
      </w:pPr>
    </w:p>
    <w:p w:rsidR="008D3DE5" w:rsidRDefault="008D3DE5" w:rsidP="008D3DE5">
      <w:pPr>
        <w:pStyle w:val="Tekstpodstawowy2"/>
        <w:ind w:firstLine="720"/>
      </w:pPr>
    </w:p>
    <w:p w:rsidR="008D3DE5" w:rsidRDefault="008D3DE5" w:rsidP="008D3DE5">
      <w:pPr>
        <w:pStyle w:val="Tekstpodstawowy2"/>
        <w:jc w:val="left"/>
        <w:rPr>
          <w:b/>
          <w:bCs/>
        </w:rPr>
      </w:pPr>
      <w:r>
        <w:rPr>
          <w:b/>
          <w:bCs/>
        </w:rPr>
        <w:t>UWAGA:</w:t>
      </w:r>
    </w:p>
    <w:p w:rsidR="008D3DE5" w:rsidRPr="00F46523" w:rsidRDefault="008D3DE5" w:rsidP="008D3DE5">
      <w:pPr>
        <w:pStyle w:val="Tekstpodstawowy2"/>
        <w:numPr>
          <w:ilvl w:val="1"/>
          <w:numId w:val="3"/>
        </w:numPr>
        <w:rPr>
          <w:b/>
          <w:bCs/>
          <w:sz w:val="22"/>
          <w:szCs w:val="22"/>
        </w:rPr>
      </w:pPr>
      <w:r w:rsidRPr="00F46523">
        <w:rPr>
          <w:b/>
          <w:bCs/>
          <w:sz w:val="22"/>
          <w:szCs w:val="22"/>
        </w:rPr>
        <w:t xml:space="preserve">Zaświadczenie lekarskie należy wypełnić </w:t>
      </w:r>
      <w:r w:rsidRPr="00F46523">
        <w:rPr>
          <w:b/>
          <w:bCs/>
          <w:sz w:val="22"/>
          <w:szCs w:val="22"/>
          <w:u w:val="single"/>
        </w:rPr>
        <w:t xml:space="preserve">czytelnie </w:t>
      </w:r>
      <w:r w:rsidRPr="00F46523">
        <w:rPr>
          <w:b/>
          <w:bCs/>
          <w:sz w:val="22"/>
          <w:szCs w:val="22"/>
        </w:rPr>
        <w:t xml:space="preserve">we wszystkich punktach. </w:t>
      </w:r>
    </w:p>
    <w:p w:rsidR="008D3DE5" w:rsidRPr="00F46523" w:rsidRDefault="008D3DE5" w:rsidP="008D3DE5">
      <w:pPr>
        <w:pStyle w:val="Tekstpodstawowy2"/>
        <w:numPr>
          <w:ilvl w:val="1"/>
          <w:numId w:val="3"/>
        </w:numPr>
        <w:rPr>
          <w:b/>
          <w:bCs/>
          <w:sz w:val="22"/>
          <w:szCs w:val="22"/>
        </w:rPr>
      </w:pPr>
      <w:r w:rsidRPr="00F46523">
        <w:rPr>
          <w:b/>
          <w:bCs/>
          <w:sz w:val="22"/>
          <w:szCs w:val="22"/>
        </w:rPr>
        <w:t xml:space="preserve">Zaświadczenie lekarskie jest </w:t>
      </w:r>
      <w:r w:rsidRPr="00F46523">
        <w:rPr>
          <w:b/>
          <w:bCs/>
          <w:sz w:val="22"/>
          <w:szCs w:val="22"/>
          <w:u w:val="single"/>
        </w:rPr>
        <w:t>ważne 30 dni</w:t>
      </w:r>
      <w:r w:rsidRPr="00F46523">
        <w:rPr>
          <w:b/>
          <w:bCs/>
          <w:sz w:val="22"/>
          <w:szCs w:val="22"/>
        </w:rPr>
        <w:t xml:space="preserve"> od daty wystawienia.</w:t>
      </w:r>
    </w:p>
    <w:p w:rsidR="008D3DE5" w:rsidRPr="00F46523" w:rsidRDefault="008D3DE5" w:rsidP="008D3DE5">
      <w:pPr>
        <w:pStyle w:val="Tekstpodstawowy2"/>
        <w:numPr>
          <w:ilvl w:val="1"/>
          <w:numId w:val="3"/>
        </w:numPr>
        <w:rPr>
          <w:b/>
          <w:bCs/>
          <w:sz w:val="22"/>
          <w:szCs w:val="22"/>
        </w:rPr>
      </w:pPr>
      <w:r w:rsidRPr="00F46523">
        <w:rPr>
          <w:b/>
          <w:bCs/>
          <w:sz w:val="22"/>
          <w:szCs w:val="22"/>
        </w:rPr>
        <w:t xml:space="preserve">Brak pieczątek podmiotu wystawiającego zaświadczenie lub/i podpisu </w:t>
      </w:r>
      <w:r>
        <w:rPr>
          <w:b/>
          <w:bCs/>
          <w:sz w:val="22"/>
          <w:szCs w:val="22"/>
        </w:rPr>
        <w:t xml:space="preserve">lekarza oraz </w:t>
      </w:r>
      <w:r w:rsidRPr="00F46523">
        <w:rPr>
          <w:b/>
          <w:bCs/>
          <w:sz w:val="22"/>
          <w:szCs w:val="22"/>
        </w:rPr>
        <w:t xml:space="preserve">daty </w:t>
      </w:r>
      <w:r w:rsidRPr="00F46523">
        <w:rPr>
          <w:b/>
          <w:bCs/>
          <w:sz w:val="22"/>
          <w:szCs w:val="22"/>
          <w:u w:val="single"/>
        </w:rPr>
        <w:t>powoduje nieważność zaświadczenia.</w:t>
      </w:r>
    </w:p>
    <w:p w:rsidR="008D3DE5" w:rsidRDefault="008D3DE5" w:rsidP="008D3DE5">
      <w:pPr>
        <w:pStyle w:val="Tekstpodstawowy2"/>
        <w:ind w:firstLine="1080"/>
      </w:pPr>
    </w:p>
    <w:p w:rsidR="008D3DE5" w:rsidRDefault="008D3DE5" w:rsidP="008D3DE5"/>
    <w:p w:rsidR="00C07057" w:rsidRDefault="00C07057">
      <w:bookmarkStart w:id="0" w:name="_GoBack"/>
      <w:bookmarkEnd w:id="0"/>
    </w:p>
    <w:sectPr w:rsidR="00C07057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82A"/>
    <w:multiLevelType w:val="hybridMultilevel"/>
    <w:tmpl w:val="50C40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F479C"/>
    <w:multiLevelType w:val="hybridMultilevel"/>
    <w:tmpl w:val="C226D2A0"/>
    <w:lvl w:ilvl="0" w:tplc="D180D704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009A4"/>
    <w:multiLevelType w:val="hybridMultilevel"/>
    <w:tmpl w:val="F21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5"/>
    <w:rsid w:val="008D3DE5"/>
    <w:rsid w:val="00C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E272-72C0-4751-8CCC-C64E563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3DE5"/>
    <w:pPr>
      <w:keepNext/>
      <w:ind w:left="7788" w:hanging="7788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D3DE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3DE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D3D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</dc:creator>
  <cp:keywords/>
  <dc:description/>
  <cp:lastModifiedBy>Białek</cp:lastModifiedBy>
  <cp:revision>1</cp:revision>
  <dcterms:created xsi:type="dcterms:W3CDTF">2016-01-22T08:49:00Z</dcterms:created>
  <dcterms:modified xsi:type="dcterms:W3CDTF">2016-01-22T08:50:00Z</dcterms:modified>
</cp:coreProperties>
</file>